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6AB" w14:textId="77777777" w:rsidR="005517BF" w:rsidRPr="005517BF" w:rsidRDefault="005517BF" w:rsidP="005517BF">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5517BF">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517BF">
      <w:pPr>
        <w:widowControl w:val="0"/>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517BF">
      <w:pPr>
        <w:widowControl w:val="0"/>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526FE668" w:rsidR="005517BF" w:rsidRPr="005517BF" w:rsidRDefault="005517BF" w:rsidP="005517BF">
      <w:pPr>
        <w:tabs>
          <w:tab w:val="left" w:pos="1701"/>
        </w:tabs>
        <w:spacing w:after="0" w:line="276"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Pr="005517BF">
        <w:rPr>
          <w:rFonts w:ascii="Times New Roman" w:hAnsi="Times New Roman" w:cs="Times New Roman"/>
          <w:b/>
          <w:bCs/>
          <w:sz w:val="18"/>
          <w:szCs w:val="18"/>
        </w:rPr>
        <w:t xml:space="preserve">  </w:t>
      </w:r>
    </w:p>
    <w:p w14:paraId="556094E7" w14:textId="57613C5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2467B9" w:rsidRPr="005517BF">
        <w:rPr>
          <w:rFonts w:ascii="Times New Roman" w:hAnsi="Times New Roman" w:cs="Times New Roman"/>
          <w:b/>
          <w:sz w:val="18"/>
          <w:szCs w:val="18"/>
        </w:rPr>
        <w:fldChar w:fldCharType="begin">
          <w:ffData>
            <w:name w:val=""/>
            <w:enabled/>
            <w:calcOnExit w:val="0"/>
            <w:textInput/>
          </w:ffData>
        </w:fldChar>
      </w:r>
      <w:r w:rsidR="002467B9" w:rsidRPr="005517BF">
        <w:rPr>
          <w:rFonts w:ascii="Times New Roman" w:hAnsi="Times New Roman" w:cs="Times New Roman"/>
          <w:b/>
          <w:sz w:val="18"/>
          <w:szCs w:val="18"/>
        </w:rPr>
        <w:instrText xml:space="preserve"> FORMTEXT </w:instrText>
      </w:r>
      <w:r w:rsidR="002467B9" w:rsidRPr="005517BF">
        <w:rPr>
          <w:rFonts w:ascii="Times New Roman" w:hAnsi="Times New Roman" w:cs="Times New Roman"/>
          <w:b/>
          <w:sz w:val="18"/>
          <w:szCs w:val="18"/>
        </w:rPr>
      </w:r>
      <w:r w:rsidR="002467B9" w:rsidRPr="005517BF">
        <w:rPr>
          <w:rFonts w:ascii="Times New Roman" w:hAnsi="Times New Roman" w:cs="Times New Roman"/>
          <w:b/>
          <w:sz w:val="18"/>
          <w:szCs w:val="18"/>
        </w:rPr>
        <w:fldChar w:fldCharType="separate"/>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t> </w:t>
      </w:r>
      <w:r w:rsidR="002467B9"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00C97242" w:rsidRPr="00C97242">
        <w:rPr>
          <w:rFonts w:ascii="Times New Roman" w:hAnsi="Times New Roman" w:cs="Times New Roman"/>
          <w:b/>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p w14:paraId="753D463E" w14:textId="23DDF2E4"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C97242" w:rsidRPr="005517BF">
        <w:rPr>
          <w:rFonts w:ascii="Times New Roman" w:hAnsi="Times New Roman" w:cs="Times New Roman"/>
          <w:b/>
          <w:sz w:val="18"/>
          <w:szCs w:val="18"/>
        </w:rPr>
        <w:fldChar w:fldCharType="begin">
          <w:ffData>
            <w:name w:val=""/>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25528AB5" w:rsidR="005517BF" w:rsidRPr="005517BF" w:rsidRDefault="00C97242" w:rsidP="00C97242">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7B92E793" w14:textId="77777777" w:rsidR="00C97242" w:rsidRDefault="00C97242" w:rsidP="005517BF">
      <w:pPr>
        <w:tabs>
          <w:tab w:val="left" w:pos="1629"/>
        </w:tabs>
        <w:spacing w:after="0" w:line="276" w:lineRule="auto"/>
        <w:rPr>
          <w:rFonts w:ascii="Times New Roman" w:hAnsi="Times New Roman" w:cs="Times New Roman"/>
          <w:b/>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01FC187" w14:textId="1756E4C4"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75472F2C" w14:textId="77777777" w:rsidR="00C97242" w:rsidRPr="005517BF" w:rsidRDefault="00C97242" w:rsidP="00C97242">
      <w:pPr>
        <w:tabs>
          <w:tab w:val="left" w:pos="1629"/>
        </w:tabs>
        <w:spacing w:after="0" w:line="276" w:lineRule="auto"/>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9A34FB">
        <w:rPr>
          <w:rFonts w:ascii="Times New Roman" w:hAnsi="Times New Roman" w:cs="Times New Roman"/>
          <w:b/>
          <w:sz w:val="18"/>
          <w:szCs w:val="18"/>
          <w:lang w:val="en-US"/>
        </w:rPr>
        <w:t xml:space="preserve"> </w:t>
      </w:r>
      <w:r w:rsidRPr="005517BF">
        <w:rPr>
          <w:rFonts w:ascii="Times New Roman" w:hAnsi="Times New Roman" w:cs="Times New Roman"/>
          <w:sz w:val="18"/>
          <w:szCs w:val="18"/>
          <w:lang w:val="en-US"/>
        </w:rPr>
        <w:t xml:space="preserve">con c.f. </w:t>
      </w: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5FC0428D"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2551"/>
      </w:tblGrid>
      <w:tr w:rsidR="005517BF" w:rsidRPr="00572221" w14:paraId="447849E3" w14:textId="77777777" w:rsidTr="00685F01">
        <w:trPr>
          <w:trHeight w:hRule="exact" w:val="232"/>
          <w:jc w:val="center"/>
        </w:trPr>
        <w:tc>
          <w:tcPr>
            <w:tcW w:w="8222" w:type="dxa"/>
            <w:shd w:val="clear" w:color="auto" w:fill="auto"/>
            <w:vAlign w:val="center"/>
          </w:tcPr>
          <w:p w14:paraId="6DC617C0" w14:textId="47C9537B" w:rsidR="005517BF" w:rsidRPr="005517BF" w:rsidRDefault="00C97242" w:rsidP="00A5666D">
            <w:pPr>
              <w:widowControl w:val="0"/>
              <w:jc w:val="both"/>
              <w:rPr>
                <w:rFonts w:ascii="Times New Roman" w:hAnsi="Times New Roman" w:cs="Times New Roman"/>
                <w:sz w:val="18"/>
                <w:szCs w:val="18"/>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2551" w:type="dxa"/>
            <w:shd w:val="clear" w:color="auto" w:fill="auto"/>
            <w:vAlign w:val="center"/>
          </w:tcPr>
          <w:p w14:paraId="638A1C9B" w14:textId="07A0ECAE" w:rsidR="005517BF" w:rsidRPr="005517BF" w:rsidRDefault="00C97242" w:rsidP="00A5666D">
            <w:pPr>
              <w:widowControl w:val="0"/>
              <w:jc w:val="both"/>
              <w:rPr>
                <w:rFonts w:ascii="Times New Roman" w:hAnsi="Times New Roman" w:cs="Times New Roman"/>
                <w:sz w:val="18"/>
                <w:szCs w:val="18"/>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5B772AA" w14:textId="1BDCCD17" w:rsidR="005517BF" w:rsidRPr="005517BF" w:rsidRDefault="005517BF" w:rsidP="005517BF">
      <w:pPr>
        <w:widowControl w:val="0"/>
        <w:spacing w:line="276" w:lineRule="auto"/>
        <w:jc w:val="both"/>
        <w:rPr>
          <w:rFonts w:ascii="Times New Roman" w:hAnsi="Times New Roman" w:cs="Times New Roman"/>
          <w:sz w:val="18"/>
          <w:szCs w:val="18"/>
        </w:rPr>
      </w:pPr>
      <w:bookmarkStart w:id="4" w:name="Controllo1"/>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4"/>
      <w:r w:rsidRPr="005517BF">
        <w:rPr>
          <w:rFonts w:ascii="Times New Roman" w:hAnsi="Times New Roman" w:cs="Times New Roman"/>
          <w:sz w:val="18"/>
          <w:szCs w:val="18"/>
        </w:rPr>
        <w:t xml:space="preserve">per l’attività di progettazione?  </w:t>
      </w:r>
      <w:r w:rsidR="00C97242">
        <w:rPr>
          <w:b/>
          <w:sz w:val="18"/>
        </w:rPr>
        <w:fldChar w:fldCharType="begin">
          <w:ffData>
            <w:name w:val=""/>
            <w:enabled/>
            <w:calcOnExit w:val="0"/>
            <w:textInput/>
          </w:ffData>
        </w:fldChar>
      </w:r>
      <w:r w:rsidR="00C97242">
        <w:rPr>
          <w:b/>
          <w:sz w:val="18"/>
        </w:rPr>
        <w:instrText xml:space="preserve"> FORMTEXT </w:instrText>
      </w:r>
      <w:r w:rsidR="00C97242">
        <w:rPr>
          <w:b/>
          <w:sz w:val="18"/>
        </w:rPr>
      </w:r>
      <w:r w:rsidR="00C97242">
        <w:rPr>
          <w:b/>
          <w:sz w:val="18"/>
        </w:rPr>
        <w:fldChar w:fldCharType="separate"/>
      </w:r>
      <w:r w:rsidR="00C97242">
        <w:rPr>
          <w:b/>
          <w:sz w:val="18"/>
        </w:rPr>
        <w:t> </w:t>
      </w:r>
      <w:r w:rsidR="00C97242">
        <w:rPr>
          <w:b/>
          <w:sz w:val="18"/>
        </w:rPr>
        <w:t> </w:t>
      </w:r>
      <w:r w:rsidR="00C97242">
        <w:rPr>
          <w:b/>
          <w:sz w:val="18"/>
        </w:rPr>
        <w:t> </w:t>
      </w:r>
      <w:r w:rsidR="00C97242">
        <w:rPr>
          <w:b/>
          <w:sz w:val="18"/>
        </w:rPr>
        <w:t> </w:t>
      </w:r>
      <w:r w:rsidR="00C97242">
        <w:rPr>
          <w:b/>
          <w:sz w:val="18"/>
        </w:rPr>
        <w:t> </w:t>
      </w:r>
      <w:r w:rsidR="00C97242">
        <w:rPr>
          <w:b/>
          <w:sz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5" w:name="_Hlk45295861"/>
      <w:bookmarkEnd w:id="2"/>
      <w:r w:rsidRPr="005517BF">
        <w:rPr>
          <w:rFonts w:ascii="Times New Roman" w:hAnsi="Times New Roman" w:cs="Times New Roman"/>
          <w:sz w:val="18"/>
          <w:szCs w:val="18"/>
        </w:rPr>
        <w:t>Tra le parti si conviene e si stipula quanto segue:</w:t>
      </w:r>
    </w:p>
    <w:bookmarkEnd w:id="3"/>
    <w:bookmarkEnd w:id="5"/>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6" w:name="_Hlk45296120"/>
      <w:bookmarkStart w:id="7"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6"/>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8"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94"/>
      <w:bookmarkEnd w:id="8"/>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483"/>
      <w:bookmarkEnd w:id="9"/>
      <w:r w:rsidRPr="005517BF">
        <w:rPr>
          <w:rFonts w:ascii="Times New Roman" w:hAnsi="Times New Roman" w:cs="Times New Roman"/>
          <w:sz w:val="18"/>
          <w:szCs w:val="18"/>
        </w:rPr>
        <w:t xml:space="preserve">2.6) Il presente contratto dovrà essere trasmesso dall’Impresa alla SOA </w:t>
      </w:r>
      <w:r w:rsidRPr="005517BF">
        <w:rPr>
          <w:rFonts w:ascii="Times New Roman" w:hAnsi="Times New Roman" w:cs="Times New Roman"/>
          <w:sz w:val="18"/>
          <w:szCs w:val="18"/>
          <w:u w:val="single"/>
        </w:rPr>
        <w:t>in originale</w:t>
      </w:r>
      <w:r w:rsidRPr="005517BF">
        <w:rPr>
          <w:rFonts w:ascii="Times New Roman" w:hAnsi="Times New Roman" w:cs="Times New Roman"/>
          <w:sz w:val="18"/>
          <w:szCs w:val="18"/>
        </w:rPr>
        <w:t xml:space="preserve"> ed eventualmente anticipato, a mezzo PEC, all’indirizzo </w:t>
      </w:r>
      <w:hyperlink r:id="rId9"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con copia di documento d’identità in corso di validità del soggetto sottoscrittore.</w:t>
      </w:r>
    </w:p>
    <w:p w14:paraId="0B0600F2" w14:textId="2CBDC8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bookmarkEnd w:id="7"/>
    <w:bookmarkEnd w:id="10"/>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al “Manuale” dell’ANAC., e ad eventuali mutamenti normativi di qualsiasi natura intervenuti 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lastRenderedPageBreak/>
        <w:t xml:space="preserve">3.2) La SOA eseguirà, ai sensi dell’art.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Pr>
          <w:rFonts w:ascii="Times New Roman" w:hAnsi="Times New Roman" w:cs="Times New Roman"/>
          <w:sz w:val="18"/>
          <w:szCs w:val="18"/>
        </w:rPr>
        <w:t xml:space="preserve"> D.Lgs. n. 36/2023 e del suo All. II.12</w:t>
      </w:r>
      <w:r w:rsidRPr="005517BF">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2"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2"/>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3.6) Qualora emergesse un potenziale conflitto di interessi nella possibilità di attestare l’impresa cliente sulla base delle indicazioni contenute nel Manuale sull’attività di qualificazione o delle prescrizioni trasmesse da ANAC alla SOA stessa, la SOA dovrà necessariamente procedere alla risoluzione unilaterale del presente contratto.</w:t>
      </w:r>
    </w:p>
    <w:p w14:paraId="02F2F415" w14:textId="2DD2A2E1" w:rsidR="005517BF" w:rsidRPr="005517BF" w:rsidRDefault="005517BF" w:rsidP="005517BF">
      <w:pPr>
        <w:pStyle w:val="Corpodeltesto2"/>
        <w:numPr>
          <w:ilvl w:val="0"/>
          <w:numId w:val="1"/>
        </w:numPr>
        <w:spacing w:line="240" w:lineRule="auto"/>
        <w:ind w:right="-59"/>
        <w:rPr>
          <w:sz w:val="18"/>
          <w:szCs w:val="18"/>
        </w:rPr>
      </w:pPr>
      <w:bookmarkStart w:id="13" w:name="_Hlk45639275"/>
      <w:bookmarkEnd w:id="11"/>
      <w:r w:rsidRPr="005517BF">
        <w:rPr>
          <w:b/>
          <w:sz w:val="18"/>
          <w:szCs w:val="18"/>
        </w:rPr>
        <w:t>CORRISPETTIVO PER LE PRESTAZIONI</w:t>
      </w:r>
      <w:r w:rsidRPr="005517BF">
        <w:rPr>
          <w:sz w:val="18"/>
          <w:szCs w:val="18"/>
        </w:rPr>
        <w:t xml:space="preserve"> ai sensi dell’art. </w:t>
      </w:r>
      <w:r w:rsidR="00E47306">
        <w:rPr>
          <w:sz w:val="18"/>
          <w:szCs w:val="18"/>
        </w:rPr>
        <w:t>1</w:t>
      </w:r>
      <w:r w:rsidR="00E47306" w:rsidRPr="005517BF">
        <w:rPr>
          <w:sz w:val="18"/>
          <w:szCs w:val="18"/>
        </w:rPr>
        <w:t>0</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59C46FE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all’art. </w:t>
      </w:r>
      <w:r w:rsidR="002F2D89">
        <w:rPr>
          <w:rFonts w:ascii="Times New Roman" w:hAnsi="Times New Roman" w:cs="Times New Roman"/>
          <w:sz w:val="18"/>
          <w:szCs w:val="18"/>
        </w:rPr>
        <w:t>10</w:t>
      </w:r>
      <w:r w:rsidRPr="005517BF">
        <w:rPr>
          <w:rFonts w:ascii="Times New Roman" w:hAnsi="Times New Roman" w:cs="Times New Roman"/>
          <w:sz w:val="18"/>
          <w:szCs w:val="18"/>
        </w:rPr>
        <w:t xml:space="preserve">, comma 4 </w:t>
      </w:r>
      <w:r w:rsidR="002F2D89">
        <w:rPr>
          <w:sz w:val="18"/>
          <w:szCs w:val="18"/>
        </w:rPr>
        <w:t xml:space="preserve">dell’All. II.12 </w:t>
      </w:r>
      <w:r w:rsidRPr="005517BF">
        <w:rPr>
          <w:rFonts w:ascii="Times New Roman" w:hAnsi="Times New Roman" w:cs="Times New Roman"/>
          <w:sz w:val="18"/>
          <w:szCs w:val="18"/>
        </w:rPr>
        <w:t xml:space="preserve">di €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IVA esclusa.</w:t>
      </w:r>
    </w:p>
    <w:p w14:paraId="02F45D40" w14:textId="77777777"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r w:rsidRPr="005517BF">
        <w:rPr>
          <w:rFonts w:ascii="Times New Roman" w:hAnsi="Times New Roman" w:cs="Times New Roman"/>
          <w:b/>
          <w:bCs/>
          <w:sz w:val="18"/>
          <w:szCs w:val="18"/>
        </w:rPr>
        <w:t xml:space="preserve">. </w:t>
      </w:r>
    </w:p>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14"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15" w:name="_Hlk139363339"/>
      <w:bookmarkStart w:id="16" w:name="_Hlk45631439"/>
      <w:r w:rsidRPr="005517BF">
        <w:rPr>
          <w:rFonts w:ascii="Times New Roman" w:hAnsi="Times New Roman" w:cs="Times New Roman"/>
          <w:sz w:val="18"/>
          <w:szCs w:val="18"/>
        </w:rPr>
        <w:t>5.1) Le modalità di pagamento del corrispettivo concordate tra la SOA e l’Impresa sono le seguenti:</w:t>
      </w:r>
    </w:p>
    <w:p w14:paraId="6C26F01F" w14:textId="77777777" w:rsidR="00DB1F25" w:rsidRDefault="00DB1F25" w:rsidP="00DB1F25">
      <w:pPr>
        <w:widowControl w:val="0"/>
        <w:spacing w:after="0" w:line="276" w:lineRule="auto"/>
        <w:ind w:right="-57"/>
        <w:jc w:val="both"/>
        <w:rPr>
          <w:rFonts w:ascii="Times New Roman" w:hAnsi="Times New Roman" w:cs="Times New Roman"/>
          <w:sz w:val="18"/>
          <w:szCs w:val="18"/>
        </w:rPr>
      </w:pPr>
      <w:bookmarkStart w:id="17" w:name="_Hlk151980595"/>
      <w:bookmarkEnd w:id="15"/>
      <w:r>
        <w:rPr>
          <w:rFonts w:ascii="Times New Roman" w:hAnsi="Times New Roman" w:cs="Times New Roman"/>
          <w:sz w:val="18"/>
          <w:szCs w:val="18"/>
        </w:rPr>
        <w:t>I</w:t>
      </w:r>
      <w:r>
        <w:rPr>
          <w:rFonts w:ascii="Times New Roman" w:hAnsi="Times New Roman" w:cs="Times New Roman"/>
          <w:sz w:val="18"/>
          <w:szCs w:val="18"/>
          <w:vertAlign w:val="superscript"/>
        </w:rPr>
        <w:t>a</w:t>
      </w:r>
      <w:r w:rsidRPr="002046D5">
        <w:rPr>
          <w:rFonts w:ascii="Times New Roman" w:hAnsi="Times New Roman" w:cs="Times New Roman"/>
          <w:sz w:val="18"/>
        </w:rPr>
        <w:t xml:space="preserve"> rata e inizio del pagamento di €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2046D5">
        <w:rPr>
          <w:rFonts w:ascii="Times New Roman" w:hAnsi="Times New Roman" w:cs="Times New Roman"/>
          <w:sz w:val="18"/>
        </w:rPr>
        <w:t xml:space="preserve">IVA esclusa alla stipula del presente contratto per mezzo d’assegno o bonifico al seguente </w:t>
      </w:r>
      <w:r>
        <w:rPr>
          <w:rFonts w:ascii="Times New Roman" w:hAnsi="Times New Roman" w:cs="Times New Roman"/>
          <w:sz w:val="18"/>
          <w:szCs w:val="18"/>
        </w:rPr>
        <w:t>IBAN:</w:t>
      </w:r>
    </w:p>
    <w:bookmarkStart w:id="18" w:name="_Hlk151978817" w:displacedByCustomXml="next"/>
    <w:sdt>
      <w:sdtPr>
        <w:rPr>
          <w:rFonts w:ascii="Times New Roman" w:hAnsi="Times New Roman" w:cs="Times New Roman"/>
          <w:sz w:val="18"/>
          <w:szCs w:val="18"/>
        </w:rPr>
        <w:alias w:val="IBAN SOA"/>
        <w:tag w:val="IBAN SOA"/>
        <w:id w:val="1604449978"/>
        <w:placeholder>
          <w:docPart w:val="5CEE830ABD5346BEB619B404D5E9A9BD"/>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CD6B5C5" w14:textId="77777777" w:rsidR="00DB1F25" w:rsidRPr="00503157" w:rsidRDefault="00DB1F25" w:rsidP="00DB1F25">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7"/>
    <w:bookmarkEnd w:id="18"/>
    <w:p w14:paraId="4A15576A" w14:textId="25F43A8E" w:rsidR="005517BF" w:rsidRPr="005517BF" w:rsidRDefault="009A34FB" w:rsidP="00DB1F25">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r w:rsidR="00C97242">
        <w:rPr>
          <w:sz w:val="18"/>
        </w:rPr>
        <w:fldChar w:fldCharType="begin">
          <w:ffData>
            <w:name w:val="Elenco2"/>
            <w:enabled/>
            <w:calcOnExit w:val="0"/>
            <w:ddList>
              <w:listEntry w:val="bonifico"/>
              <w:listEntry w:val="assegno"/>
              <w:listEntry w:val="bonifico e il restante con sdd in rate mensili n."/>
            </w:ddList>
          </w:ffData>
        </w:fldChar>
      </w:r>
      <w:bookmarkStart w:id="19" w:name="Elenco2"/>
      <w:r w:rsidR="00C97242">
        <w:rPr>
          <w:sz w:val="18"/>
        </w:rPr>
        <w:instrText xml:space="preserve"> FORMDROPDOWN </w:instrText>
      </w:r>
      <w:r w:rsidR="00E06BF2">
        <w:rPr>
          <w:sz w:val="18"/>
        </w:rPr>
      </w:r>
      <w:r w:rsidR="00E06BF2">
        <w:rPr>
          <w:sz w:val="18"/>
        </w:rPr>
        <w:fldChar w:fldCharType="separate"/>
      </w:r>
      <w:r w:rsidR="00C97242">
        <w:rPr>
          <w:sz w:val="18"/>
        </w:rPr>
        <w:fldChar w:fldCharType="end"/>
      </w:r>
      <w:bookmarkEnd w:id="19"/>
      <w:r w:rsidR="005517BF" w:rsidRPr="005517BF">
        <w:rPr>
          <w:rFonts w:ascii="Times New Roman" w:hAnsi="Times New Roman" w:cs="Times New Roman"/>
          <w:sz w:val="18"/>
          <w:szCs w:val="18"/>
        </w:rPr>
        <w:t xml:space="preserve"> </w:t>
      </w:r>
      <w:r w:rsidR="002A23CB"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517BF" w:rsidRPr="005517BF">
        <w:rPr>
          <w:rFonts w:ascii="Times New Roman" w:hAnsi="Times New Roman" w:cs="Times New Roman"/>
          <w:b/>
          <w:bCs/>
          <w:sz w:val="18"/>
          <w:szCs w:val="18"/>
        </w:rPr>
        <w:instrText xml:space="preserve"> FORMDROPDOWN </w:instrText>
      </w:r>
      <w:r w:rsidR="00E06BF2">
        <w:rPr>
          <w:rFonts w:ascii="Times New Roman" w:hAnsi="Times New Roman" w:cs="Times New Roman"/>
          <w:b/>
          <w:bCs/>
          <w:sz w:val="18"/>
          <w:szCs w:val="18"/>
        </w:rPr>
      </w:r>
      <w:r w:rsidR="00E06BF2">
        <w:rPr>
          <w:rFonts w:ascii="Times New Roman" w:hAnsi="Times New Roman" w:cs="Times New Roman"/>
          <w:b/>
          <w:bCs/>
          <w:sz w:val="18"/>
          <w:szCs w:val="18"/>
        </w:rPr>
        <w:fldChar w:fldCharType="separate"/>
      </w:r>
      <w:r w:rsidR="002A23CB" w:rsidRPr="005517BF">
        <w:rPr>
          <w:rFonts w:ascii="Times New Roman" w:hAnsi="Times New Roman" w:cs="Times New Roman"/>
          <w:b/>
          <w:bCs/>
          <w:sz w:val="18"/>
          <w:szCs w:val="18"/>
        </w:rPr>
        <w:fldChar w:fldCharType="end"/>
      </w:r>
      <w:r w:rsidR="005517BF" w:rsidRPr="005517BF">
        <w:rPr>
          <w:rFonts w:ascii="Times New Roman" w:hAnsi="Times New Roman" w:cs="Times New Roman"/>
          <w:sz w:val="18"/>
          <w:szCs w:val="18"/>
        </w:rPr>
        <w:t xml:space="preserve">  </w:t>
      </w:r>
    </w:p>
    <w:p w14:paraId="2FC74DAF" w14:textId="6FB9DB5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A5666D">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2A23CB" w:rsidP="00A5666D">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A5666D">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A5666D">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2A23CB" w:rsidP="00A5666D">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A5666D">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A5666D">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3500B501" w:rsidR="005517BF" w:rsidRPr="005517BF" w:rsidRDefault="00C97242" w:rsidP="00A5666D">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A5666D">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0"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115A85B"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5.3)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3"/>
    <w:bookmarkEnd w:id="14"/>
    <w:bookmarkEnd w:id="16"/>
    <w:bookmarkEnd w:id="20"/>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58E79E64"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r w:rsidRPr="000712E8">
        <w:rPr>
          <w:rFonts w:ascii="Times New Roman" w:hAnsi="Times New Roman" w:cs="Times New Roman"/>
          <w:sz w:val="18"/>
          <w:szCs w:val="18"/>
        </w:rPr>
        <w:t xml:space="preserve">La SOA </w:t>
      </w:r>
      <w:r w:rsidR="000712E8" w:rsidRPr="000712E8">
        <w:rPr>
          <w:rFonts w:ascii="Times New Roman" w:hAnsi="Times New Roman" w:cs="Times New Roman"/>
          <w:sz w:val="18"/>
          <w:szCs w:val="18"/>
        </w:rPr>
        <w:t>si riserva il diritto di trattenere quanto già incassato a titolo di corrispettivo dei servizi resi fino alla data del recesso ai sensi dell’art. 1373 del c.c. eventualmente esigendo l’integrazione commisurata alle attività già svolte per dare esecuzione al contratto, mantenendo</w:t>
      </w:r>
      <w:r w:rsidRPr="000712E8">
        <w:rPr>
          <w:rFonts w:ascii="Times New Roman" w:hAnsi="Times New Roman" w:cs="Times New Roman"/>
          <w:sz w:val="18"/>
          <w:szCs w:val="18"/>
        </w:rPr>
        <w:t xml:space="preserve"> in ogni caso</w:t>
      </w:r>
      <w:r w:rsidR="000937FE">
        <w:rPr>
          <w:rFonts w:ascii="Times New Roman" w:hAnsi="Times New Roman" w:cs="Times New Roman"/>
          <w:sz w:val="18"/>
          <w:szCs w:val="18"/>
        </w:rPr>
        <w:t xml:space="preserve"> il </w:t>
      </w:r>
      <w:r w:rsidRPr="000712E8">
        <w:rPr>
          <w:rFonts w:ascii="Times New Roman" w:hAnsi="Times New Roman" w:cs="Times New Roman"/>
          <w:sz w:val="18"/>
          <w:szCs w:val="18"/>
        </w:rPr>
        <w:t>diritto</w:t>
      </w:r>
      <w:r w:rsidR="000712E8" w:rsidRPr="000712E8">
        <w:rPr>
          <w:rFonts w:ascii="Times New Roman" w:hAnsi="Times New Roman" w:cs="Times New Roman"/>
          <w:sz w:val="18"/>
          <w:szCs w:val="18"/>
        </w:rPr>
        <w:t xml:space="preserve"> di richiedere</w:t>
      </w:r>
      <w:r w:rsidRPr="000712E8">
        <w:rPr>
          <w:rFonts w:ascii="Times New Roman" w:hAnsi="Times New Roman" w:cs="Times New Roman"/>
          <w:sz w:val="18"/>
          <w:szCs w:val="18"/>
        </w:rPr>
        <w:t xml:space="preserve"> </w:t>
      </w:r>
      <w:r w:rsidR="000712E8" w:rsidRPr="000712E8">
        <w:rPr>
          <w:rFonts w:ascii="Times New Roman" w:hAnsi="Times New Roman" w:cs="Times New Roman"/>
          <w:sz w:val="18"/>
          <w:szCs w:val="18"/>
        </w:rPr>
        <w:t>i</w:t>
      </w:r>
      <w:r w:rsidRPr="000712E8">
        <w:rPr>
          <w:rFonts w:ascii="Times New Roman" w:hAnsi="Times New Roman" w:cs="Times New Roman"/>
          <w:sz w:val="18"/>
          <w:szCs w:val="18"/>
        </w:rPr>
        <w:t>l pagamento</w:t>
      </w:r>
      <w:r w:rsidR="00D67C64" w:rsidRPr="000712E8">
        <w:rPr>
          <w:rFonts w:ascii="Times New Roman" w:hAnsi="Times New Roman" w:cs="Times New Roman"/>
          <w:sz w:val="18"/>
          <w:szCs w:val="18"/>
        </w:rPr>
        <w:t xml:space="preserve"> dell’intero corrispettivo </w:t>
      </w:r>
      <w:r w:rsidR="00541FFD" w:rsidRPr="000712E8">
        <w:rPr>
          <w:rFonts w:ascii="Times New Roman" w:hAnsi="Times New Roman" w:cs="Times New Roman"/>
          <w:sz w:val="18"/>
          <w:szCs w:val="18"/>
        </w:rPr>
        <w:t>commisurato alle categorie e classifiche richieste</w:t>
      </w:r>
      <w:r w:rsidRPr="000712E8">
        <w:rPr>
          <w:rFonts w:ascii="Times New Roman" w:hAnsi="Times New Roman" w:cs="Times New Roman"/>
          <w:sz w:val="18"/>
          <w:szCs w:val="18"/>
        </w:rPr>
        <w:t xml:space="preserve">. </w:t>
      </w:r>
    </w:p>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21" w:name="_Hlk45632387"/>
      <w:r w:rsidRPr="005517BF">
        <w:rPr>
          <w:rFonts w:ascii="Times New Roman" w:hAnsi="Times New Roman" w:cs="Times New Roman"/>
          <w:sz w:val="18"/>
          <w:szCs w:val="18"/>
        </w:rPr>
        <w:lastRenderedPageBreak/>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22" w:name="_Hlk45632421"/>
      <w:bookmarkEnd w:id="21"/>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22"/>
    <w:p w14:paraId="35063758"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0"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57222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A5666D">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A5666D">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A5666D">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A5666D">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E06BF2">
              <w:rPr>
                <w:rFonts w:ascii="Times New Roman" w:eastAsia="Times New Roman" w:hAnsi="Times New Roman" w:cs="Times New Roman"/>
                <w:sz w:val="16"/>
                <w:szCs w:val="16"/>
                <w:lang w:eastAsia="it-IT"/>
              </w:rPr>
            </w:r>
            <w:r w:rsidR="00E06BF2">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3B310D" w:rsidR="005517BF" w:rsidRPr="009A34FB" w:rsidRDefault="005517BF" w:rsidP="00A5666D">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23" w:name="Testo30"/>
            <w:r w:rsidRPr="005517BF">
              <w:rPr>
                <w:rFonts w:ascii="Times New Roman" w:hAnsi="Times New Roman" w:cs="Times New Roman"/>
                <w:sz w:val="16"/>
                <w:szCs w:val="16"/>
                <w:lang w:val="en-GB"/>
              </w:rPr>
              <w:t>:</w:t>
            </w:r>
            <w:bookmarkEnd w:id="23"/>
            <w:r w:rsidRPr="005517BF">
              <w:rPr>
                <w:rFonts w:ascii="Times New Roman" w:hAnsi="Times New Roman" w:cs="Times New Roman"/>
                <w:sz w:val="16"/>
                <w:szCs w:val="16"/>
                <w:lang w:val="en-GB"/>
              </w:rPr>
              <w:t xml:space="preserve">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24"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783CBB38" w14:textId="77777777" w:rsidR="005517BF" w:rsidRPr="005517BF" w:rsidRDefault="002A23CB" w:rsidP="00685F01">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517BF">
              <w:rPr>
                <w:rFonts w:ascii="Times New Roman" w:hAnsi="Times New Roman" w:cs="Times New Roman"/>
                <w:spacing w:val="6"/>
                <w:sz w:val="18"/>
                <w:szCs w:val="18"/>
              </w:rPr>
              <w:instrText xml:space="preserve"> FORMCHECKBOX </w:instrText>
            </w:r>
            <w:r w:rsidR="00E06BF2">
              <w:rPr>
                <w:rFonts w:ascii="Times New Roman" w:hAnsi="Times New Roman" w:cs="Times New Roman"/>
                <w:spacing w:val="6"/>
                <w:sz w:val="18"/>
                <w:szCs w:val="18"/>
              </w:rPr>
            </w:r>
            <w:r w:rsidR="00E06BF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005517BF" w:rsidRPr="005517BF">
              <w:rPr>
                <w:rFonts w:ascii="Times New Roman" w:hAnsi="Times New Roman" w:cs="Times New Roman"/>
                <w:spacing w:val="6"/>
                <w:sz w:val="18"/>
                <w:szCs w:val="18"/>
              </w:rPr>
              <w:t xml:space="preserve"> </w:t>
            </w:r>
            <w:r w:rsidR="005517BF"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4CE73AE5" w14:textId="07052E9E" w:rsidR="002F2D89" w:rsidRPr="005517BF" w:rsidRDefault="002A23CB" w:rsidP="00685F01">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005517BF" w:rsidRPr="005517BF">
              <w:rPr>
                <w:rFonts w:ascii="Times New Roman" w:hAnsi="Times New Roman" w:cs="Times New Roman"/>
                <w:spacing w:val="6"/>
                <w:sz w:val="18"/>
                <w:szCs w:val="18"/>
              </w:rPr>
              <w:instrText xml:space="preserve"> FORMCHECKBOX </w:instrText>
            </w:r>
            <w:r w:rsidR="00E06BF2">
              <w:rPr>
                <w:rFonts w:ascii="Times New Roman" w:hAnsi="Times New Roman" w:cs="Times New Roman"/>
                <w:spacing w:val="6"/>
                <w:sz w:val="18"/>
                <w:szCs w:val="18"/>
              </w:rPr>
            </w:r>
            <w:r w:rsidR="00E06BF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005517BF" w:rsidRPr="005517BF">
              <w:rPr>
                <w:rFonts w:ascii="Times New Roman" w:hAnsi="Times New Roman" w:cs="Times New Roman"/>
                <w:spacing w:val="6"/>
                <w:sz w:val="18"/>
                <w:szCs w:val="18"/>
              </w:rPr>
              <w:t xml:space="preserve"> </w:t>
            </w:r>
            <w:r w:rsidR="005517BF"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00E06BF2">
              <w:rPr>
                <w:spacing w:val="6"/>
                <w:sz w:val="18"/>
                <w:szCs w:val="18"/>
              </w:rPr>
            </w:r>
            <w:r w:rsidR="00E06BF2">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bookmarkStart w:id="25" w:name="_GoBack"/>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6" w:name="autorizzazione"/>
            <w:r w:rsidRPr="005517BF">
              <w:rPr>
                <w:rFonts w:ascii="Times New Roman" w:hAnsi="Times New Roman" w:cs="Times New Roman"/>
                <w:sz w:val="14"/>
                <w:szCs w:val="16"/>
              </w:rPr>
              <w:instrText xml:space="preserve"> FORMDROPDOWN </w:instrText>
            </w:r>
            <w:r w:rsidR="00E06BF2">
              <w:rPr>
                <w:rFonts w:ascii="Times New Roman" w:hAnsi="Times New Roman" w:cs="Times New Roman"/>
                <w:sz w:val="14"/>
                <w:szCs w:val="16"/>
              </w:rPr>
            </w:r>
            <w:r w:rsidR="00E06BF2">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26"/>
            <w:bookmarkEnd w:id="25"/>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24"/>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132E984D" w:rsidR="00E12641" w:rsidRPr="005517BF" w:rsidRDefault="00E12641" w:rsidP="002F2850">
            <w:pPr>
              <w:rPr>
                <w:rFonts w:ascii="Times New Roman" w:hAnsi="Times New Roman" w:cs="Times New Roman"/>
                <w:sz w:val="16"/>
                <w:szCs w:val="16"/>
              </w:rPr>
            </w:pPr>
            <w:bookmarkStart w:id="27" w:name="_Hlk45634645"/>
            <w:bookmarkEnd w:id="0"/>
            <w:bookmarkEnd w:id="1"/>
            <w:r w:rsidRPr="005517BF">
              <w:rPr>
                <w:rFonts w:ascii="Times New Roman" w:hAnsi="Times New Roman" w:cs="Times New Roman"/>
                <w:sz w:val="16"/>
                <w:szCs w:val="16"/>
              </w:rPr>
              <w:t xml:space="preserve">Offerta n.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tc>
        <w:tc>
          <w:tcPr>
            <w:tcW w:w="2079" w:type="pct"/>
            <w:vAlign w:val="center"/>
          </w:tcPr>
          <w:p w14:paraId="2A9BCFCA" w14:textId="6BEC95BF"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C97242" w:rsidRPr="005517BF">
              <w:rPr>
                <w:rFonts w:ascii="Times New Roman" w:hAnsi="Times New Roman" w:cs="Times New Roman"/>
                <w:b/>
                <w:sz w:val="18"/>
                <w:szCs w:val="18"/>
              </w:rPr>
              <w:fldChar w:fldCharType="begin">
                <w:ffData>
                  <w:name w:val="Testo11"/>
                  <w:enabled/>
                  <w:calcOnExit w:val="0"/>
                  <w:textInput/>
                </w:ffData>
              </w:fldChar>
            </w:r>
            <w:r w:rsidR="00C97242" w:rsidRPr="005517BF">
              <w:rPr>
                <w:rFonts w:ascii="Times New Roman" w:hAnsi="Times New Roman" w:cs="Times New Roman"/>
                <w:b/>
                <w:sz w:val="18"/>
                <w:szCs w:val="18"/>
              </w:rPr>
              <w:instrText xml:space="preserve"> FORMTEXT </w:instrText>
            </w:r>
            <w:r w:rsidR="00C97242" w:rsidRPr="005517BF">
              <w:rPr>
                <w:rFonts w:ascii="Times New Roman" w:hAnsi="Times New Roman" w:cs="Times New Roman"/>
                <w:b/>
                <w:sz w:val="18"/>
                <w:szCs w:val="18"/>
              </w:rPr>
            </w:r>
            <w:r w:rsidR="00C97242" w:rsidRPr="005517BF">
              <w:rPr>
                <w:rFonts w:ascii="Times New Roman" w:hAnsi="Times New Roman" w:cs="Times New Roman"/>
                <w:b/>
                <w:sz w:val="18"/>
                <w:szCs w:val="18"/>
              </w:rPr>
              <w:fldChar w:fldCharType="separate"/>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noProof/>
                <w:sz w:val="18"/>
                <w:szCs w:val="18"/>
              </w:rPr>
              <w:t> </w:t>
            </w:r>
            <w:r w:rsidR="00C97242"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3C22D56B"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DF5859">
              <w:rPr>
                <w:rFonts w:ascii="Times New Roman" w:hAnsi="Times New Roman" w:cs="Times New Roman"/>
                <w:sz w:val="16"/>
                <w:szCs w:val="16"/>
              </w:rPr>
              <w:t>1</w:t>
            </w:r>
          </w:p>
        </w:tc>
      </w:tr>
      <w:bookmarkEnd w:id="27"/>
    </w:tbl>
    <w:p w14:paraId="21B4FBE0" w14:textId="77777777" w:rsidR="008E6488" w:rsidRPr="005517BF" w:rsidRDefault="008E6488" w:rsidP="0067453F">
      <w:pPr>
        <w:rPr>
          <w:rFonts w:ascii="Times New Roman" w:hAnsi="Times New Roman" w:cs="Times New Roman"/>
        </w:rPr>
      </w:pPr>
    </w:p>
    <w:sectPr w:rsidR="008E6488" w:rsidRPr="005517BF" w:rsidSect="0067453F">
      <w:headerReference w:type="default" r:id="rId14"/>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E99AC" w14:textId="77777777" w:rsidR="00E06BF2" w:rsidRDefault="00E06BF2" w:rsidP="009876B5">
      <w:pPr>
        <w:spacing w:after="0" w:line="240" w:lineRule="auto"/>
      </w:pPr>
      <w:r>
        <w:separator/>
      </w:r>
    </w:p>
  </w:endnote>
  <w:endnote w:type="continuationSeparator" w:id="0">
    <w:p w14:paraId="39A98E26" w14:textId="77777777" w:rsidR="00E06BF2" w:rsidRDefault="00E06BF2" w:rsidP="009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38F0" w14:textId="77777777" w:rsidR="00E06BF2" w:rsidRDefault="00E06BF2" w:rsidP="009876B5">
      <w:pPr>
        <w:spacing w:after="0" w:line="240" w:lineRule="auto"/>
      </w:pPr>
      <w:r>
        <w:separator/>
      </w:r>
    </w:p>
  </w:footnote>
  <w:footnote w:type="continuationSeparator" w:id="0">
    <w:p w14:paraId="6A14A549" w14:textId="77777777" w:rsidR="00E06BF2" w:rsidRDefault="00E06BF2" w:rsidP="009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5A8" w14:textId="77777777" w:rsidR="009876B5" w:rsidRDefault="009876B5">
    <w:pPr>
      <w:pStyle w:val="Intestazione"/>
    </w:pPr>
    <w:r>
      <w:rPr>
        <w:noProof/>
        <w:lang w:eastAsia="it-IT"/>
      </w:rPr>
      <w:drawing>
        <wp:anchor distT="0" distB="0" distL="114300" distR="114300" simplePos="0" relativeHeight="251659264"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formatting="1" w:enforcement="1" w:cryptProviderType="rsaAES" w:cryptAlgorithmClass="hash" w:cryptAlgorithmType="typeAny" w:cryptAlgorithmSid="14" w:cryptSpinCount="100000" w:hash="829fKUFIbrz3BV76nC1WWLU0vTn6R7yRooDONYiZNgsuuUJuVAFia8lpcTw+U2mPPUnPkuAfBoosHuQZBB9+bw==" w:salt="pF1+E7zghQE8Pk3e+vtIr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24E9C"/>
    <w:rsid w:val="000521B6"/>
    <w:rsid w:val="00052A5A"/>
    <w:rsid w:val="000545F6"/>
    <w:rsid w:val="000712E8"/>
    <w:rsid w:val="0008207A"/>
    <w:rsid w:val="000937FE"/>
    <w:rsid w:val="000A1E59"/>
    <w:rsid w:val="000A3077"/>
    <w:rsid w:val="000E4D6D"/>
    <w:rsid w:val="001003F9"/>
    <w:rsid w:val="00100E0F"/>
    <w:rsid w:val="001471B2"/>
    <w:rsid w:val="00171EB7"/>
    <w:rsid w:val="001A0C83"/>
    <w:rsid w:val="001D5BF6"/>
    <w:rsid w:val="001D7F01"/>
    <w:rsid w:val="00236B96"/>
    <w:rsid w:val="002409CC"/>
    <w:rsid w:val="002467B9"/>
    <w:rsid w:val="00257CED"/>
    <w:rsid w:val="0027663C"/>
    <w:rsid w:val="002A23CB"/>
    <w:rsid w:val="002B64D0"/>
    <w:rsid w:val="002E0F8F"/>
    <w:rsid w:val="002F2850"/>
    <w:rsid w:val="002F2D89"/>
    <w:rsid w:val="00300DAC"/>
    <w:rsid w:val="00320FAD"/>
    <w:rsid w:val="0032731A"/>
    <w:rsid w:val="0033154B"/>
    <w:rsid w:val="00345684"/>
    <w:rsid w:val="00361678"/>
    <w:rsid w:val="003712DA"/>
    <w:rsid w:val="0037447A"/>
    <w:rsid w:val="003B6EF2"/>
    <w:rsid w:val="003D16DC"/>
    <w:rsid w:val="003E5FAC"/>
    <w:rsid w:val="00426B0F"/>
    <w:rsid w:val="004650B3"/>
    <w:rsid w:val="004D33B6"/>
    <w:rsid w:val="00502E11"/>
    <w:rsid w:val="00541FFD"/>
    <w:rsid w:val="005517BF"/>
    <w:rsid w:val="005622D8"/>
    <w:rsid w:val="00572221"/>
    <w:rsid w:val="005C0E12"/>
    <w:rsid w:val="005C690B"/>
    <w:rsid w:val="00602D03"/>
    <w:rsid w:val="006256E5"/>
    <w:rsid w:val="00657B8A"/>
    <w:rsid w:val="0067453F"/>
    <w:rsid w:val="0068454D"/>
    <w:rsid w:val="00685F01"/>
    <w:rsid w:val="00686959"/>
    <w:rsid w:val="006B2048"/>
    <w:rsid w:val="006C45CF"/>
    <w:rsid w:val="006D2683"/>
    <w:rsid w:val="006F6F69"/>
    <w:rsid w:val="0075616E"/>
    <w:rsid w:val="007A38C9"/>
    <w:rsid w:val="00801DD6"/>
    <w:rsid w:val="00817EEB"/>
    <w:rsid w:val="00843302"/>
    <w:rsid w:val="00844011"/>
    <w:rsid w:val="008814EF"/>
    <w:rsid w:val="00884BE9"/>
    <w:rsid w:val="008A2C05"/>
    <w:rsid w:val="008E6488"/>
    <w:rsid w:val="00912D7C"/>
    <w:rsid w:val="009429E7"/>
    <w:rsid w:val="00976A8F"/>
    <w:rsid w:val="009876B5"/>
    <w:rsid w:val="0099345E"/>
    <w:rsid w:val="009A34FB"/>
    <w:rsid w:val="009D0240"/>
    <w:rsid w:val="009E1BB3"/>
    <w:rsid w:val="00A10015"/>
    <w:rsid w:val="00A31275"/>
    <w:rsid w:val="00A34CBC"/>
    <w:rsid w:val="00A47529"/>
    <w:rsid w:val="00A71884"/>
    <w:rsid w:val="00AB610E"/>
    <w:rsid w:val="00AF0FE3"/>
    <w:rsid w:val="00B82E25"/>
    <w:rsid w:val="00B94E84"/>
    <w:rsid w:val="00BB73AE"/>
    <w:rsid w:val="00C96FA1"/>
    <w:rsid w:val="00C97242"/>
    <w:rsid w:val="00D05296"/>
    <w:rsid w:val="00D67C64"/>
    <w:rsid w:val="00D900C9"/>
    <w:rsid w:val="00DB1F25"/>
    <w:rsid w:val="00DC292F"/>
    <w:rsid w:val="00DC400E"/>
    <w:rsid w:val="00DC7E9E"/>
    <w:rsid w:val="00DF5859"/>
    <w:rsid w:val="00E06BF2"/>
    <w:rsid w:val="00E12641"/>
    <w:rsid w:val="00E34AE4"/>
    <w:rsid w:val="00E47306"/>
    <w:rsid w:val="00E50B5E"/>
    <w:rsid w:val="00E75A73"/>
    <w:rsid w:val="00E84CD6"/>
    <w:rsid w:val="00EA529F"/>
    <w:rsid w:val="00EC3F48"/>
    <w:rsid w:val="00F214F7"/>
    <w:rsid w:val="00F239DB"/>
    <w:rsid w:val="00FC609E"/>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E830ABD5346BEB619B404D5E9A9BD"/>
        <w:category>
          <w:name w:val="Generale"/>
          <w:gallery w:val="placeholder"/>
        </w:category>
        <w:types>
          <w:type w:val="bbPlcHdr"/>
        </w:types>
        <w:behaviors>
          <w:behavior w:val="content"/>
        </w:behaviors>
        <w:guid w:val="{3587CC7C-54C8-4E9A-AD1B-5EB845A47512}"/>
      </w:docPartPr>
      <w:docPartBody>
        <w:p w:rsidR="00594AA5" w:rsidRDefault="0049539F" w:rsidP="0049539F">
          <w:pPr>
            <w:pStyle w:val="5CEE830ABD5346BEB619B404D5E9A9BD"/>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174B1A"/>
    <w:rsid w:val="00231DBF"/>
    <w:rsid w:val="00235F4D"/>
    <w:rsid w:val="002B43B8"/>
    <w:rsid w:val="00366D2D"/>
    <w:rsid w:val="003D474F"/>
    <w:rsid w:val="004445ED"/>
    <w:rsid w:val="00474F00"/>
    <w:rsid w:val="0049539F"/>
    <w:rsid w:val="00594AA5"/>
    <w:rsid w:val="005D5B59"/>
    <w:rsid w:val="00650DB8"/>
    <w:rsid w:val="00687C46"/>
    <w:rsid w:val="0075733B"/>
    <w:rsid w:val="008E7D44"/>
    <w:rsid w:val="0090675E"/>
    <w:rsid w:val="00960B70"/>
    <w:rsid w:val="00A4668F"/>
    <w:rsid w:val="00B11D45"/>
    <w:rsid w:val="00B41AE8"/>
    <w:rsid w:val="00B92899"/>
    <w:rsid w:val="00BE1754"/>
    <w:rsid w:val="00CA1BB7"/>
    <w:rsid w:val="00D35C62"/>
    <w:rsid w:val="00D4789B"/>
    <w:rsid w:val="00D54C9B"/>
    <w:rsid w:val="00E178F2"/>
    <w:rsid w:val="00E70AD3"/>
    <w:rsid w:val="00F211DC"/>
    <w:rsid w:val="00F4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539F"/>
    <w:rPr>
      <w:color w:val="808080"/>
    </w:rPr>
  </w:style>
  <w:style w:type="paragraph" w:customStyle="1" w:styleId="C2C92B91738047CBB02C7460CDAEC59B">
    <w:name w:val="C2C92B91738047CBB02C7460CDAEC59B"/>
    <w:rsid w:val="00474F00"/>
  </w:style>
  <w:style w:type="paragraph" w:customStyle="1" w:styleId="23B6CCFF0FC146AA9E507BE29421294F">
    <w:name w:val="23B6CCFF0FC146AA9E507BE29421294F"/>
    <w:rsid w:val="0075733B"/>
  </w:style>
  <w:style w:type="paragraph" w:customStyle="1" w:styleId="688ECDA45CE84782911A4381840D8988">
    <w:name w:val="688ECDA45CE84782911A4381840D8988"/>
    <w:rsid w:val="00231DBF"/>
  </w:style>
  <w:style w:type="paragraph" w:customStyle="1" w:styleId="5CEE830ABD5346BEB619B404D5E9A9BD">
    <w:name w:val="5CEE830ABD5346BEB619B404D5E9A9BD"/>
    <w:rsid w:val="00495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BC84-A472-40E2-9B24-8FB86ED5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11</TotalTime>
  <Pages>1</Pages>
  <Words>2810</Words>
  <Characters>16019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alessandra.moschetto</cp:lastModifiedBy>
  <cp:revision>8</cp:revision>
  <dcterms:created xsi:type="dcterms:W3CDTF">2023-11-30T07:46:00Z</dcterms:created>
  <dcterms:modified xsi:type="dcterms:W3CDTF">2023-11-30T09:27:00Z</dcterms:modified>
</cp:coreProperties>
</file>